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3AE1" w14:textId="77777777" w:rsidR="008038C4" w:rsidRDefault="00D1121C">
      <w:pPr>
        <w:pStyle w:val="Tytu"/>
        <w:jc w:val="center"/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 wp14:anchorId="73BB8D7F" wp14:editId="7D3024DD">
            <wp:simplePos x="0" y="0"/>
            <wp:positionH relativeFrom="column">
              <wp:posOffset>351155</wp:posOffset>
            </wp:positionH>
            <wp:positionV relativeFrom="paragraph">
              <wp:posOffset>-677545</wp:posOffset>
            </wp:positionV>
            <wp:extent cx="4857750" cy="1422400"/>
            <wp:effectExtent l="0" t="0" r="0" b="6350"/>
            <wp:wrapNone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422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280CF" w14:textId="77777777" w:rsidR="008038C4" w:rsidRDefault="008038C4">
      <w:pPr>
        <w:pStyle w:val="Tytu"/>
      </w:pPr>
    </w:p>
    <w:p w14:paraId="24B47272" w14:textId="77777777" w:rsidR="008038C4" w:rsidRPr="00351ED5" w:rsidRDefault="00045207" w:rsidP="00351ED5">
      <w:pPr>
        <w:pStyle w:val="Tytu"/>
        <w:spacing w:line="360" w:lineRule="auto"/>
        <w:jc w:val="center"/>
        <w:rPr>
          <w:rFonts w:ascii="Book Antiqua" w:hAnsi="Book Antiqua"/>
          <w:color w:val="04FCF6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351ED5">
        <w:rPr>
          <w:rFonts w:ascii="Book Antiqua" w:hAnsi="Book Antiqua"/>
          <w:color w:val="04FCF6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„</w:t>
      </w:r>
      <w:r w:rsidR="00D1121C" w:rsidRPr="00351ED5">
        <w:rPr>
          <w:rFonts w:ascii="Book Antiqua" w:hAnsi="Book Antiqua"/>
          <w:color w:val="04FCF6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Ekozoolandia”</w:t>
      </w:r>
    </w:p>
    <w:p w14:paraId="399752F6" w14:textId="67ED1ADF" w:rsidR="008038C4" w:rsidRPr="00351ED5" w:rsidRDefault="007539CE" w:rsidP="00A652E1">
      <w:pPr>
        <w:pStyle w:val="Tytu"/>
        <w:jc w:val="center"/>
        <w:rPr>
          <w:rFonts w:ascii="Book Antiqua" w:hAnsi="Book Antiqua"/>
          <w:sz w:val="32"/>
          <w:szCs w:val="28"/>
        </w:rPr>
      </w:pPr>
      <w:r>
        <w:rPr>
          <w:rFonts w:ascii="Book Antiqua" w:hAnsi="Book Antiqua"/>
          <w:sz w:val="32"/>
          <w:szCs w:val="28"/>
        </w:rPr>
        <w:t>V</w:t>
      </w:r>
      <w:r w:rsidR="00B03CDA">
        <w:rPr>
          <w:rFonts w:ascii="Book Antiqua" w:hAnsi="Book Antiqua"/>
          <w:sz w:val="32"/>
          <w:szCs w:val="28"/>
        </w:rPr>
        <w:t>II</w:t>
      </w:r>
      <w:r w:rsidR="00D1121C" w:rsidRPr="00351ED5">
        <w:rPr>
          <w:rFonts w:ascii="Book Antiqua" w:hAnsi="Book Antiqua"/>
          <w:sz w:val="32"/>
          <w:szCs w:val="28"/>
        </w:rPr>
        <w:t xml:space="preserve"> Festiwal Przedszkolaków rozpowszechniającY wiedzę na temat zwierząt objętych ochroną</w:t>
      </w:r>
    </w:p>
    <w:p w14:paraId="7D566F25" w14:textId="7BA29326" w:rsidR="008038C4" w:rsidRPr="00351ED5" w:rsidRDefault="00D1121C" w:rsidP="00351ED5">
      <w:pPr>
        <w:pStyle w:val="Tytu"/>
        <w:jc w:val="center"/>
        <w:rPr>
          <w:rFonts w:ascii="Book Antiqua" w:hAnsi="Book Antiqua"/>
          <w:sz w:val="36"/>
          <w:szCs w:val="28"/>
        </w:rPr>
      </w:pPr>
      <w:r w:rsidRPr="00351ED5">
        <w:rPr>
          <w:rFonts w:ascii="Book Antiqua" w:hAnsi="Book Antiqua"/>
          <w:sz w:val="36"/>
          <w:szCs w:val="28"/>
        </w:rPr>
        <w:t xml:space="preserve">Rok </w:t>
      </w:r>
      <w:r w:rsidR="007539CE">
        <w:rPr>
          <w:rStyle w:val="Nagwek1Znak"/>
          <w:rFonts w:ascii="Book Antiqua" w:hAnsi="Book Antiqua"/>
          <w:color w:val="04FCF6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20</w:t>
      </w:r>
      <w:r w:rsidR="00630D99">
        <w:rPr>
          <w:rStyle w:val="Nagwek1Znak"/>
          <w:rFonts w:ascii="Book Antiqua" w:hAnsi="Book Antiqua"/>
          <w:color w:val="04FCF6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2</w:t>
      </w:r>
      <w:r w:rsidR="0000682A">
        <w:rPr>
          <w:rStyle w:val="Nagwek1Znak"/>
          <w:rFonts w:ascii="Book Antiqua" w:hAnsi="Book Antiqua"/>
          <w:color w:val="04FCF6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3</w:t>
      </w:r>
      <w:r w:rsidRPr="00351ED5">
        <w:rPr>
          <w:rFonts w:ascii="Book Antiqua" w:hAnsi="Book Antiqua"/>
          <w:color w:val="04FCF6"/>
          <w:sz w:val="36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Pr="00351ED5">
        <w:rPr>
          <w:rFonts w:ascii="Book Antiqua" w:hAnsi="Book Antiqua"/>
          <w:sz w:val="36"/>
          <w:szCs w:val="28"/>
        </w:rPr>
        <w:t xml:space="preserve">rokiem </w:t>
      </w:r>
      <w:r w:rsidR="0000682A">
        <w:rPr>
          <w:rFonts w:ascii="Book Antiqua" w:hAnsi="Book Antiqua"/>
          <w:sz w:val="36"/>
          <w:szCs w:val="28"/>
        </w:rPr>
        <w:t>ŁOSIA</w:t>
      </w:r>
    </w:p>
    <w:p w14:paraId="77F2DF17" w14:textId="77777777" w:rsidR="008038C4" w:rsidRPr="00351ED5" w:rsidRDefault="00351ED5" w:rsidP="00351ED5">
      <w:pPr>
        <w:pStyle w:val="Nagwek1"/>
        <w:shd w:val="clear" w:color="auto" w:fill="F2F2F2" w:themeFill="background1" w:themeFillShade="F2"/>
        <w:jc w:val="center"/>
        <w:rPr>
          <w:rFonts w:ascii="Book Antiqua" w:hAnsi="Book Antiqua"/>
          <w:b/>
          <w:sz w:val="28"/>
          <w:szCs w:val="28"/>
        </w:rPr>
      </w:pPr>
      <w:r w:rsidRPr="00351ED5">
        <w:rPr>
          <w:rFonts w:ascii="Book Antiqua" w:hAnsi="Book Antiqua"/>
          <w:b/>
          <w:caps w:val="0"/>
          <w:sz w:val="28"/>
          <w:szCs w:val="28"/>
        </w:rPr>
        <w:t>REGULAMIN</w:t>
      </w:r>
      <w:r w:rsidR="00045207" w:rsidRPr="00351ED5">
        <w:rPr>
          <w:rFonts w:ascii="Book Antiqua" w:hAnsi="Book Antiqua"/>
          <w:b/>
          <w:caps w:val="0"/>
          <w:sz w:val="28"/>
          <w:szCs w:val="28"/>
        </w:rPr>
        <w:t>:</w:t>
      </w:r>
    </w:p>
    <w:p w14:paraId="3B6570EA" w14:textId="77777777" w:rsidR="008038C4" w:rsidRPr="00351ED5" w:rsidRDefault="008038C4" w:rsidP="00351ED5">
      <w:pPr>
        <w:pStyle w:val="Standard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14:paraId="3DA988B7" w14:textId="77777777" w:rsidR="008038C4" w:rsidRPr="00351ED5" w:rsidRDefault="00351ED5" w:rsidP="004B397D">
      <w:pPr>
        <w:pStyle w:val="Podtytu"/>
        <w:shd w:val="clear" w:color="auto" w:fill="FFF2CC" w:themeFill="accent4" w:themeFillTint="33"/>
        <w:spacing w:line="240" w:lineRule="auto"/>
        <w:rPr>
          <w:rFonts w:ascii="Book Antiqua" w:hAnsi="Book Antiqua"/>
          <w:b/>
          <w:i w:val="0"/>
        </w:rPr>
      </w:pPr>
      <w:r>
        <w:rPr>
          <w:rFonts w:ascii="Book Antiqua" w:hAnsi="Book Antiqua"/>
          <w:b/>
          <w:i w:val="0"/>
          <w:color w:val="0D0D0D"/>
        </w:rPr>
        <w:t xml:space="preserve">CELE  </w:t>
      </w:r>
      <w:r w:rsidR="00D1121C" w:rsidRPr="00351ED5">
        <w:rPr>
          <w:rFonts w:ascii="Book Antiqua" w:hAnsi="Book Antiqua"/>
          <w:b/>
          <w:i w:val="0"/>
          <w:color w:val="0D0D0D"/>
        </w:rPr>
        <w:t>KONKURSU:</w:t>
      </w:r>
    </w:p>
    <w:p w14:paraId="2BEEA7CD" w14:textId="77777777" w:rsidR="008038C4" w:rsidRPr="00351ED5" w:rsidRDefault="00D1121C" w:rsidP="004B397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popularyzacja piosenki dziecięcej i przedszkolnej</w:t>
      </w:r>
      <w:r w:rsidR="00045207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,</w:t>
      </w:r>
    </w:p>
    <w:p w14:paraId="7DA83CB5" w14:textId="77777777" w:rsidR="008038C4" w:rsidRPr="00351ED5" w:rsidRDefault="00D1121C" w:rsidP="004B3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propagowanie wiedzy na temat ochrony środowiska poprzez zabawę</w:t>
      </w:r>
      <w:r w:rsidR="00045207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,</w:t>
      </w:r>
    </w:p>
    <w:p w14:paraId="3A2DF8C5" w14:textId="77777777" w:rsidR="008038C4" w:rsidRPr="00351ED5" w:rsidRDefault="00045207" w:rsidP="004B3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zapoznanie uczestników z tematyką dotyczącą </w:t>
      </w:r>
      <w:r w:rsidRPr="00351ED5">
        <w:rPr>
          <w:rFonts w:ascii="Book Antiqua" w:hAnsi="Book Antiqua" w:cs="Times New Roman"/>
          <w:color w:val="000000"/>
          <w:sz w:val="28"/>
          <w:szCs w:val="28"/>
        </w:rPr>
        <w:t>ochrony zwierząt,</w:t>
      </w:r>
    </w:p>
    <w:p w14:paraId="10AD71B7" w14:textId="77777777" w:rsidR="008038C4" w:rsidRPr="00351ED5" w:rsidRDefault="00D1121C" w:rsidP="004B3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 w:cs="Times New Roman"/>
          <w:color w:val="000000"/>
          <w:sz w:val="28"/>
          <w:szCs w:val="28"/>
        </w:rPr>
        <w:t>uwrażliwienie na ekologiczne aspekty świata</w:t>
      </w:r>
      <w:r w:rsidR="00045207" w:rsidRPr="00351ED5">
        <w:rPr>
          <w:rFonts w:ascii="Book Antiqua" w:hAnsi="Book Antiqua" w:cs="Times New Roman"/>
          <w:color w:val="000000"/>
          <w:sz w:val="28"/>
          <w:szCs w:val="28"/>
        </w:rPr>
        <w:t>,</w:t>
      </w:r>
    </w:p>
    <w:p w14:paraId="68F02C48" w14:textId="77777777" w:rsidR="008038C4" w:rsidRPr="00351ED5" w:rsidRDefault="00D1121C" w:rsidP="004B3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 w:cs="Times New Roman"/>
          <w:color w:val="000000"/>
          <w:sz w:val="28"/>
          <w:szCs w:val="28"/>
        </w:rPr>
        <w:t>możliwość rozwinięcia warsztatu plastycznego poprzez kategorię plastyczną konkursu (konkurs na plakat, lub na przebranie)</w:t>
      </w:r>
      <w:r w:rsidR="00045207" w:rsidRPr="00351ED5">
        <w:rPr>
          <w:rFonts w:ascii="Book Antiqua" w:hAnsi="Book Antiqua" w:cs="Times New Roman"/>
          <w:color w:val="000000"/>
          <w:sz w:val="28"/>
          <w:szCs w:val="28"/>
        </w:rPr>
        <w:t>,</w:t>
      </w:r>
    </w:p>
    <w:p w14:paraId="60DFA5D7" w14:textId="77777777" w:rsidR="008038C4" w:rsidRPr="00351ED5" w:rsidRDefault="00D1121C" w:rsidP="004B3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 w:cs="Times New Roman"/>
          <w:color w:val="000000"/>
          <w:sz w:val="28"/>
          <w:szCs w:val="28"/>
        </w:rPr>
        <w:t>przegląd różnych form śpiewu</w:t>
      </w:r>
      <w:r w:rsidR="00045207" w:rsidRPr="00351ED5">
        <w:rPr>
          <w:rFonts w:ascii="Book Antiqua" w:hAnsi="Book Antiqua" w:cs="Times New Roman"/>
          <w:color w:val="000000"/>
          <w:sz w:val="28"/>
          <w:szCs w:val="28"/>
        </w:rPr>
        <w:t>,</w:t>
      </w:r>
    </w:p>
    <w:p w14:paraId="7EEA0138" w14:textId="77777777" w:rsidR="008038C4" w:rsidRPr="00351ED5" w:rsidRDefault="00D1121C" w:rsidP="004B3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 w:cs="Times New Roman"/>
          <w:color w:val="000000"/>
          <w:sz w:val="28"/>
          <w:szCs w:val="28"/>
        </w:rPr>
        <w:t>promocja i publiczna prezentacja uzdolnionyc</w:t>
      </w:r>
      <w:r w:rsidR="00045207" w:rsidRPr="00351ED5">
        <w:rPr>
          <w:rFonts w:ascii="Book Antiqua" w:hAnsi="Book Antiqua" w:cs="Times New Roman"/>
          <w:color w:val="000000"/>
          <w:sz w:val="28"/>
          <w:szCs w:val="28"/>
        </w:rPr>
        <w:t>h dzieci,</w:t>
      </w:r>
    </w:p>
    <w:p w14:paraId="723DB28F" w14:textId="77777777" w:rsidR="008038C4" w:rsidRPr="00351ED5" w:rsidRDefault="00D1121C" w:rsidP="004B3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wychowanie, nauka i zabawa przez śpiewanie, szerzenie wiedzy </w:t>
      </w:r>
      <w:r w:rsidR="00791009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</w:t>
      </w: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na temat ekologii</w:t>
      </w:r>
      <w:r w:rsidR="00045207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,</w:t>
      </w:r>
    </w:p>
    <w:p w14:paraId="43F80379" w14:textId="77777777" w:rsidR="008038C4" w:rsidRPr="00351ED5" w:rsidRDefault="00D1121C" w:rsidP="004B3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promocja pracy i osiągnięć przedszkoli w dziedzinie muzyki, plastyki, wiedzy o zagrożonych gatunkach zwierząt</w:t>
      </w:r>
      <w:r w:rsidR="00351ED5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,</w:t>
      </w:r>
    </w:p>
    <w:p w14:paraId="1CAA059C" w14:textId="77777777" w:rsidR="008038C4" w:rsidRPr="004B397D" w:rsidRDefault="00D1121C" w:rsidP="004B397D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integracja środowisk przedszkolnych</w:t>
      </w:r>
      <w:r w:rsidR="00351ED5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.</w:t>
      </w:r>
    </w:p>
    <w:p w14:paraId="41A6048B" w14:textId="77777777" w:rsidR="004B397D" w:rsidRPr="00351ED5" w:rsidRDefault="004B397D" w:rsidP="004B397D">
      <w:pPr>
        <w:pStyle w:val="Akapitzlist"/>
        <w:spacing w:after="0" w:line="240" w:lineRule="auto"/>
        <w:ind w:left="360"/>
        <w:rPr>
          <w:rFonts w:ascii="Book Antiqua" w:hAnsi="Book Antiqua"/>
          <w:sz w:val="28"/>
          <w:szCs w:val="28"/>
        </w:rPr>
      </w:pPr>
    </w:p>
    <w:p w14:paraId="19091E4B" w14:textId="77777777" w:rsidR="00351ED5" w:rsidRPr="00351ED5" w:rsidRDefault="00D1121C" w:rsidP="00351ED5">
      <w:pPr>
        <w:pStyle w:val="Podtytu"/>
        <w:shd w:val="clear" w:color="auto" w:fill="FFF2CC" w:themeFill="accent4" w:themeFillTint="33"/>
        <w:spacing w:line="240" w:lineRule="auto"/>
        <w:rPr>
          <w:rFonts w:ascii="Book Antiqua" w:eastAsia="Times New Roman" w:hAnsi="Book Antiqua"/>
          <w:b/>
          <w:i w:val="0"/>
          <w:color w:val="auto"/>
          <w:lang w:eastAsia="pl-PL"/>
        </w:rPr>
      </w:pPr>
      <w:r w:rsidRPr="00351ED5">
        <w:rPr>
          <w:rFonts w:ascii="Book Antiqua" w:eastAsia="Times New Roman" w:hAnsi="Book Antiqua"/>
          <w:b/>
          <w:i w:val="0"/>
          <w:color w:val="auto"/>
          <w:lang w:eastAsia="pl-PL"/>
        </w:rPr>
        <w:t>TERMIN I MIEJSCE:</w:t>
      </w:r>
    </w:p>
    <w:p w14:paraId="0DDBD5E7" w14:textId="5F1AA9E4" w:rsidR="008038C4" w:rsidRPr="00357980" w:rsidRDefault="00B03CDA" w:rsidP="00351ED5">
      <w:pPr>
        <w:jc w:val="both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Cs/>
          <w:sz w:val="28"/>
        </w:rPr>
        <w:t>Festiwal</w:t>
      </w:r>
      <w:r w:rsidR="00A65143" w:rsidRPr="00A65143">
        <w:rPr>
          <w:rFonts w:ascii="Book Antiqua" w:hAnsi="Book Antiqua"/>
          <w:bCs/>
          <w:sz w:val="28"/>
        </w:rPr>
        <w:t xml:space="preserve"> zaplanowano na</w:t>
      </w:r>
      <w:r w:rsidR="00A65143">
        <w:rPr>
          <w:rFonts w:ascii="Book Antiqua" w:hAnsi="Book Antiqua"/>
          <w:b/>
          <w:sz w:val="28"/>
        </w:rPr>
        <w:t xml:space="preserve"> </w:t>
      </w:r>
      <w:r w:rsidR="00357980">
        <w:rPr>
          <w:rFonts w:ascii="Book Antiqua" w:hAnsi="Book Antiqua"/>
          <w:b/>
          <w:sz w:val="28"/>
        </w:rPr>
        <w:t>1</w:t>
      </w:r>
      <w:r w:rsidR="003005AA">
        <w:rPr>
          <w:rFonts w:ascii="Book Antiqua" w:hAnsi="Book Antiqua"/>
          <w:b/>
          <w:sz w:val="28"/>
        </w:rPr>
        <w:t>4</w:t>
      </w:r>
      <w:r w:rsidR="007539CE">
        <w:rPr>
          <w:rFonts w:ascii="Book Antiqua" w:hAnsi="Book Antiqua"/>
          <w:b/>
          <w:sz w:val="28"/>
        </w:rPr>
        <w:t>.04.20</w:t>
      </w:r>
      <w:r w:rsidR="00630D99">
        <w:rPr>
          <w:rFonts w:ascii="Book Antiqua" w:hAnsi="Book Antiqua"/>
          <w:b/>
          <w:sz w:val="28"/>
        </w:rPr>
        <w:t>2</w:t>
      </w:r>
      <w:r>
        <w:rPr>
          <w:rFonts w:ascii="Book Antiqua" w:hAnsi="Book Antiqua"/>
          <w:b/>
          <w:sz w:val="28"/>
        </w:rPr>
        <w:t>3</w:t>
      </w:r>
      <w:r w:rsidR="00AA2703">
        <w:rPr>
          <w:rFonts w:ascii="Book Antiqua" w:hAnsi="Book Antiqua"/>
          <w:b/>
          <w:sz w:val="28"/>
        </w:rPr>
        <w:t xml:space="preserve"> </w:t>
      </w:r>
      <w:r w:rsidR="00351ED5" w:rsidRPr="00351ED5">
        <w:rPr>
          <w:rFonts w:ascii="Book Antiqua" w:hAnsi="Book Antiqua"/>
          <w:b/>
          <w:sz w:val="28"/>
        </w:rPr>
        <w:t>r., godz. 9:</w:t>
      </w:r>
      <w:r w:rsidR="00630D99">
        <w:rPr>
          <w:rFonts w:ascii="Book Antiqua" w:hAnsi="Book Antiqua"/>
          <w:b/>
          <w:sz w:val="28"/>
        </w:rPr>
        <w:t>0</w:t>
      </w:r>
      <w:r w:rsidR="00351ED5" w:rsidRPr="00351ED5">
        <w:rPr>
          <w:rFonts w:ascii="Book Antiqua" w:hAnsi="Book Antiqua"/>
          <w:b/>
          <w:sz w:val="28"/>
        </w:rPr>
        <w:t>0</w:t>
      </w:r>
      <w:r w:rsidR="00351ED5" w:rsidRPr="00351ED5">
        <w:rPr>
          <w:rFonts w:ascii="Book Antiqua" w:hAnsi="Book Antiqua"/>
          <w:sz w:val="28"/>
        </w:rPr>
        <w:t xml:space="preserve"> sala widowiskowa Strzeleckiego Ośrodka Kultury </w:t>
      </w:r>
      <w:r w:rsidR="00351ED5">
        <w:rPr>
          <w:rFonts w:ascii="Book Antiqua" w:hAnsi="Book Antiqua"/>
          <w:sz w:val="28"/>
        </w:rPr>
        <w:t>w</w:t>
      </w:r>
      <w:r w:rsidR="00351ED5" w:rsidRPr="00351ED5">
        <w:rPr>
          <w:rFonts w:ascii="Book Antiqua" w:hAnsi="Book Antiqua"/>
          <w:sz w:val="28"/>
        </w:rPr>
        <w:t xml:space="preserve"> Strzelcach Opolskich, Plac Stefana Żeromskiego 7.</w:t>
      </w:r>
      <w:r w:rsidR="00A65143">
        <w:rPr>
          <w:rFonts w:ascii="Book Antiqua" w:hAnsi="Book Antiqua"/>
          <w:sz w:val="28"/>
        </w:rPr>
        <w:t xml:space="preserve"> </w:t>
      </w:r>
      <w:r w:rsidR="002E0A48">
        <w:rPr>
          <w:rFonts w:ascii="Book Antiqua" w:hAnsi="Book Antiqua"/>
          <w:sz w:val="28"/>
        </w:rPr>
        <w:t>Wszystkie występujące w festiwalu dzieci</w:t>
      </w:r>
      <w:r w:rsidR="00FF4C58">
        <w:rPr>
          <w:rFonts w:ascii="Book Antiqua" w:hAnsi="Book Antiqua"/>
          <w:sz w:val="28"/>
        </w:rPr>
        <w:t xml:space="preserve"> </w:t>
      </w:r>
      <w:r w:rsidR="002E0A48">
        <w:rPr>
          <w:rFonts w:ascii="Book Antiqua" w:hAnsi="Book Antiqua"/>
          <w:sz w:val="28"/>
        </w:rPr>
        <w:t xml:space="preserve">obowiązkowo potrzebują zgodę rodziców na </w:t>
      </w:r>
      <w:r w:rsidR="00CC78C2">
        <w:rPr>
          <w:rFonts w:ascii="Book Antiqua" w:hAnsi="Book Antiqua"/>
          <w:sz w:val="28"/>
        </w:rPr>
        <w:t xml:space="preserve">udział w </w:t>
      </w:r>
      <w:r w:rsidR="005175C7">
        <w:rPr>
          <w:rFonts w:ascii="Book Antiqua" w:hAnsi="Book Antiqua"/>
          <w:sz w:val="28"/>
        </w:rPr>
        <w:t>wydarzeniu</w:t>
      </w:r>
      <w:r w:rsidR="00CC78C2">
        <w:rPr>
          <w:rFonts w:ascii="Book Antiqua" w:hAnsi="Book Antiqua"/>
          <w:sz w:val="28"/>
        </w:rPr>
        <w:t xml:space="preserve"> i </w:t>
      </w:r>
      <w:r w:rsidR="00546FA4">
        <w:rPr>
          <w:rFonts w:ascii="Book Antiqua" w:hAnsi="Book Antiqua"/>
          <w:sz w:val="28"/>
        </w:rPr>
        <w:t xml:space="preserve">oświadczenia o wykorzystaniu </w:t>
      </w:r>
      <w:r w:rsidR="002E0A48">
        <w:rPr>
          <w:rFonts w:ascii="Book Antiqua" w:hAnsi="Book Antiqua"/>
          <w:sz w:val="28"/>
        </w:rPr>
        <w:t>wizerunku</w:t>
      </w:r>
      <w:r w:rsidR="00A73A5F">
        <w:rPr>
          <w:rFonts w:ascii="Book Antiqua" w:hAnsi="Book Antiqua"/>
          <w:sz w:val="28"/>
        </w:rPr>
        <w:t xml:space="preserve"> </w:t>
      </w:r>
      <w:r w:rsidR="00546FA4">
        <w:rPr>
          <w:rFonts w:ascii="Book Antiqua" w:hAnsi="Book Antiqua"/>
          <w:sz w:val="28"/>
        </w:rPr>
        <w:t>i przetwarzaniu danych osobowych</w:t>
      </w:r>
      <w:r w:rsidR="002E0A48">
        <w:rPr>
          <w:rFonts w:ascii="Book Antiqua" w:hAnsi="Book Antiqua"/>
          <w:sz w:val="28"/>
        </w:rPr>
        <w:t xml:space="preserve">– zał. nr </w:t>
      </w:r>
      <w:r w:rsidR="005175C7">
        <w:rPr>
          <w:rFonts w:ascii="Book Antiqua" w:hAnsi="Book Antiqua"/>
          <w:sz w:val="28"/>
        </w:rPr>
        <w:t>2</w:t>
      </w:r>
      <w:r w:rsidR="002E0A48">
        <w:rPr>
          <w:rFonts w:ascii="Book Antiqua" w:hAnsi="Book Antiqua"/>
          <w:sz w:val="28"/>
        </w:rPr>
        <w:t xml:space="preserve"> </w:t>
      </w:r>
      <w:r w:rsidR="002E0A48">
        <w:rPr>
          <w:rFonts w:ascii="Book Antiqua" w:hAnsi="Book Antiqua"/>
          <w:sz w:val="28"/>
        </w:rPr>
        <w:lastRenderedPageBreak/>
        <w:t xml:space="preserve">do regulaminu. </w:t>
      </w:r>
      <w:r w:rsidR="002570CD" w:rsidRPr="00357980">
        <w:rPr>
          <w:rFonts w:ascii="Book Antiqua" w:hAnsi="Book Antiqua"/>
          <w:b/>
          <w:bCs/>
          <w:sz w:val="28"/>
        </w:rPr>
        <w:t>Załącznik n</w:t>
      </w:r>
      <w:r w:rsidR="00430158" w:rsidRPr="00357980">
        <w:rPr>
          <w:rFonts w:ascii="Book Antiqua" w:hAnsi="Book Antiqua"/>
          <w:b/>
          <w:bCs/>
          <w:sz w:val="28"/>
        </w:rPr>
        <w:t>ie dotyczy dzieci wykonujących tylko plakat.</w:t>
      </w:r>
    </w:p>
    <w:p w14:paraId="45A9AA4D" w14:textId="77777777" w:rsidR="008038C4" w:rsidRPr="00351ED5" w:rsidRDefault="00D1121C" w:rsidP="00351ED5">
      <w:pPr>
        <w:pStyle w:val="Standard"/>
        <w:shd w:val="clear" w:color="auto" w:fill="FFF2CC" w:themeFill="accent4" w:themeFillTint="33"/>
        <w:spacing w:line="240" w:lineRule="auto"/>
        <w:rPr>
          <w:rFonts w:ascii="Book Antiqua" w:hAnsi="Book Antiqua"/>
          <w:b/>
          <w:sz w:val="28"/>
          <w:szCs w:val="28"/>
        </w:rPr>
      </w:pPr>
      <w:r w:rsidRPr="00351ED5">
        <w:rPr>
          <w:rFonts w:ascii="Book Antiqua" w:hAnsi="Book Antiqua"/>
          <w:b/>
          <w:sz w:val="28"/>
          <w:szCs w:val="28"/>
        </w:rPr>
        <w:t>ZAŁOŻENIA ORGANIZACYJNE:</w:t>
      </w:r>
    </w:p>
    <w:p w14:paraId="18F72C55" w14:textId="77777777" w:rsidR="008038C4" w:rsidRPr="00351ED5" w:rsidRDefault="00D1121C" w:rsidP="00351ED5">
      <w:pPr>
        <w:pStyle w:val="Standard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 xml:space="preserve">W festiwalu mogą uczestniczyć dzieci z placówek przedszkolnych </w:t>
      </w:r>
      <w:r w:rsidR="00351ED5">
        <w:rPr>
          <w:rFonts w:ascii="Book Antiqua" w:hAnsi="Book Antiqua"/>
          <w:sz w:val="28"/>
          <w:szCs w:val="28"/>
        </w:rPr>
        <w:br/>
      </w:r>
      <w:r w:rsidRPr="00351ED5">
        <w:rPr>
          <w:rFonts w:ascii="Book Antiqua" w:hAnsi="Book Antiqua"/>
          <w:sz w:val="28"/>
          <w:szCs w:val="28"/>
        </w:rPr>
        <w:t>z terenu miasta i gminy Strzelce Opolskie.</w:t>
      </w:r>
    </w:p>
    <w:p w14:paraId="5D6C82FB" w14:textId="77777777" w:rsidR="008038C4" w:rsidRPr="00351ED5" w:rsidRDefault="00D1121C" w:rsidP="00351ED5">
      <w:pPr>
        <w:pStyle w:val="Standard"/>
        <w:spacing w:line="240" w:lineRule="auto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Dzieci zostaną podzielone na dwie kategorie wiekowe:</w:t>
      </w:r>
    </w:p>
    <w:p w14:paraId="26E9C9AD" w14:textId="77777777" w:rsidR="008038C4" w:rsidRPr="00351ED5" w:rsidRDefault="00D1121C" w:rsidP="00351ED5">
      <w:pPr>
        <w:pStyle w:val="Akapitzlist"/>
        <w:numPr>
          <w:ilvl w:val="0"/>
          <w:numId w:val="10"/>
        </w:numPr>
        <w:spacing w:line="240" w:lineRule="auto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od 3 do 4 lat</w:t>
      </w:r>
    </w:p>
    <w:p w14:paraId="71EABA4D" w14:textId="77777777" w:rsidR="008038C4" w:rsidRPr="00351ED5" w:rsidRDefault="00D1121C" w:rsidP="00351ED5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od 5 do 6 lat</w:t>
      </w:r>
    </w:p>
    <w:p w14:paraId="54FA0E9D" w14:textId="77777777" w:rsidR="008038C4" w:rsidRPr="00351ED5" w:rsidRDefault="00D1121C" w:rsidP="00351ED5">
      <w:pPr>
        <w:pStyle w:val="Standard"/>
        <w:spacing w:line="240" w:lineRule="auto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b/>
          <w:sz w:val="28"/>
          <w:szCs w:val="28"/>
          <w:u w:val="single"/>
        </w:rPr>
        <w:t>Festiwal odbywa się w trzech kategoriach:</w:t>
      </w:r>
    </w:p>
    <w:p w14:paraId="180F7395" w14:textId="77777777" w:rsidR="008038C4" w:rsidRPr="00351ED5" w:rsidRDefault="005F0AC2" w:rsidP="00351ED5">
      <w:pPr>
        <w:pStyle w:val="Standard"/>
        <w:spacing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color w:val="00CCFF"/>
          <w:sz w:val="28"/>
          <w:szCs w:val="28"/>
          <w:shd w:val="clear" w:color="auto" w:fill="F2F2F2" w:themeFill="background1" w:themeFillShade="F2"/>
        </w:rPr>
        <w:t>PIOSENKA</w:t>
      </w:r>
      <w:r w:rsidR="00D1121C" w:rsidRPr="00351ED5">
        <w:rPr>
          <w:rFonts w:ascii="Book Antiqua" w:hAnsi="Book Antiqua"/>
          <w:color w:val="00CCFF"/>
          <w:sz w:val="28"/>
          <w:szCs w:val="28"/>
        </w:rPr>
        <w:t xml:space="preserve"> </w:t>
      </w:r>
      <w:r w:rsidR="00D1121C" w:rsidRPr="00351ED5">
        <w:rPr>
          <w:rFonts w:ascii="Book Antiqua" w:hAnsi="Book Antiqua"/>
          <w:sz w:val="28"/>
          <w:szCs w:val="28"/>
        </w:rPr>
        <w:t>- zespół z utworami na temat przewodni w danym roku festiwalowym</w:t>
      </w:r>
      <w:r w:rsidR="00C16C4E" w:rsidRPr="00351ED5">
        <w:rPr>
          <w:rFonts w:ascii="Book Antiqua" w:hAnsi="Book Antiqua"/>
          <w:sz w:val="28"/>
          <w:szCs w:val="28"/>
        </w:rPr>
        <w:t>,</w:t>
      </w:r>
    </w:p>
    <w:p w14:paraId="23D1C6BD" w14:textId="77777777" w:rsidR="008038C4" w:rsidRPr="00351ED5" w:rsidRDefault="00D1121C" w:rsidP="00351ED5">
      <w:pPr>
        <w:pStyle w:val="Standard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b/>
          <w:color w:val="00CCFF"/>
          <w:sz w:val="28"/>
          <w:szCs w:val="28"/>
          <w:shd w:val="clear" w:color="auto" w:fill="F2F2F2" w:themeFill="background1" w:themeFillShade="F2"/>
        </w:rPr>
        <w:t>PLAKAT</w:t>
      </w:r>
      <w:r w:rsidRPr="00351ED5">
        <w:rPr>
          <w:rFonts w:ascii="Book Antiqua" w:hAnsi="Book Antiqua"/>
          <w:color w:val="00CCFF"/>
          <w:sz w:val="28"/>
          <w:szCs w:val="28"/>
        </w:rPr>
        <w:t xml:space="preserve"> </w:t>
      </w:r>
      <w:r w:rsidRPr="00351ED5">
        <w:rPr>
          <w:rFonts w:ascii="Book Antiqua" w:hAnsi="Book Antiqua"/>
          <w:sz w:val="28"/>
          <w:szCs w:val="28"/>
        </w:rPr>
        <w:t xml:space="preserve">- zbiorowa praca danej grupy przedszkolnej na temat przewodni w danym roku mogą być różne techniki na formacie nie </w:t>
      </w:r>
      <w:r w:rsidR="00C16C4E" w:rsidRPr="00351ED5">
        <w:rPr>
          <w:rFonts w:ascii="Book Antiqua" w:hAnsi="Book Antiqua"/>
          <w:sz w:val="28"/>
          <w:szCs w:val="28"/>
        </w:rPr>
        <w:t xml:space="preserve">mniejszym </w:t>
      </w:r>
      <w:r w:rsidRPr="00351ED5">
        <w:rPr>
          <w:rFonts w:ascii="Book Antiqua" w:hAnsi="Book Antiqua"/>
          <w:sz w:val="28"/>
          <w:szCs w:val="28"/>
        </w:rPr>
        <w:t xml:space="preserve">niż </w:t>
      </w:r>
      <w:r w:rsidR="00C16C4E" w:rsidRPr="00351ED5">
        <w:rPr>
          <w:rFonts w:ascii="Book Antiqua" w:hAnsi="Book Antiqua"/>
          <w:sz w:val="28"/>
          <w:szCs w:val="28"/>
        </w:rPr>
        <w:t>A</w:t>
      </w:r>
      <w:r w:rsidRPr="00351ED5">
        <w:rPr>
          <w:rFonts w:ascii="Book Antiqua" w:hAnsi="Book Antiqua"/>
          <w:sz w:val="28"/>
          <w:szCs w:val="28"/>
        </w:rPr>
        <w:t>3</w:t>
      </w:r>
      <w:r w:rsidR="00C16C4E" w:rsidRPr="00351ED5">
        <w:rPr>
          <w:rFonts w:ascii="Book Antiqua" w:hAnsi="Book Antiqua"/>
          <w:sz w:val="28"/>
          <w:szCs w:val="28"/>
        </w:rPr>
        <w:t>,</w:t>
      </w:r>
    </w:p>
    <w:p w14:paraId="41C20F8F" w14:textId="77777777" w:rsidR="008038C4" w:rsidRPr="00351ED5" w:rsidRDefault="00D1121C" w:rsidP="00351ED5">
      <w:pPr>
        <w:pStyle w:val="Standard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b/>
          <w:color w:val="00CCFF"/>
          <w:sz w:val="28"/>
          <w:szCs w:val="28"/>
          <w:shd w:val="clear" w:color="auto" w:fill="F2F2F2" w:themeFill="background1" w:themeFillShade="F2"/>
        </w:rPr>
        <w:t>KOSTIUM</w:t>
      </w:r>
      <w:r w:rsidRPr="00351ED5">
        <w:rPr>
          <w:rFonts w:ascii="Book Antiqua" w:hAnsi="Book Antiqua"/>
          <w:color w:val="00CCFF"/>
          <w:sz w:val="28"/>
          <w:szCs w:val="28"/>
        </w:rPr>
        <w:t xml:space="preserve"> </w:t>
      </w:r>
      <w:r w:rsidRPr="00351ED5">
        <w:rPr>
          <w:rFonts w:ascii="Book Antiqua" w:hAnsi="Book Antiqua"/>
          <w:sz w:val="28"/>
          <w:szCs w:val="28"/>
        </w:rPr>
        <w:t xml:space="preserve">– przebranie uczestników biorących udział w kategorii </w:t>
      </w:r>
      <w:r w:rsidR="007539CE">
        <w:rPr>
          <w:rFonts w:ascii="Book Antiqua" w:hAnsi="Book Antiqua"/>
          <w:sz w:val="28"/>
          <w:szCs w:val="28"/>
        </w:rPr>
        <w:t>piosenka</w:t>
      </w:r>
      <w:r w:rsidR="00C16C4E" w:rsidRPr="00351ED5">
        <w:rPr>
          <w:rFonts w:ascii="Book Antiqua" w:hAnsi="Book Antiqua"/>
          <w:sz w:val="28"/>
          <w:szCs w:val="28"/>
        </w:rPr>
        <w:t>.</w:t>
      </w:r>
    </w:p>
    <w:p w14:paraId="4CDBC50E" w14:textId="4010F094" w:rsidR="008038C4" w:rsidRPr="00351ED5" w:rsidRDefault="00D1121C" w:rsidP="00351ED5">
      <w:pPr>
        <w:pStyle w:val="Standard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W festiwalu może wziąć udział grup</w:t>
      </w:r>
      <w:r w:rsidR="00C16C4E" w:rsidRPr="00351ED5">
        <w:rPr>
          <w:rFonts w:ascii="Book Antiqua" w:hAnsi="Book Antiqua"/>
          <w:sz w:val="28"/>
          <w:szCs w:val="28"/>
        </w:rPr>
        <w:t xml:space="preserve">a zorganizowana w podziale </w:t>
      </w:r>
      <w:r w:rsidR="00AE07DE">
        <w:rPr>
          <w:rFonts w:ascii="Book Antiqua" w:hAnsi="Book Antiqua"/>
          <w:sz w:val="28"/>
          <w:szCs w:val="28"/>
        </w:rPr>
        <w:t xml:space="preserve">                   </w:t>
      </w:r>
      <w:r w:rsidR="00C16C4E" w:rsidRPr="00351ED5">
        <w:rPr>
          <w:rFonts w:ascii="Book Antiqua" w:hAnsi="Book Antiqua"/>
          <w:sz w:val="28"/>
          <w:szCs w:val="28"/>
        </w:rPr>
        <w:t>na w/</w:t>
      </w:r>
      <w:r w:rsidRPr="00351ED5">
        <w:rPr>
          <w:rFonts w:ascii="Book Antiqua" w:hAnsi="Book Antiqua"/>
          <w:sz w:val="28"/>
          <w:szCs w:val="28"/>
        </w:rPr>
        <w:t>w kategorie.</w:t>
      </w:r>
    </w:p>
    <w:p w14:paraId="26237757" w14:textId="77777777" w:rsidR="008038C4" w:rsidRPr="00351ED5" w:rsidRDefault="00D1121C" w:rsidP="00A652E1">
      <w:pPr>
        <w:pStyle w:val="Standard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Jeden zespół,  może zaprezentować jedną dostosowaną do wieku piosenkę w języku polskim.</w:t>
      </w:r>
    </w:p>
    <w:p w14:paraId="39A6027F" w14:textId="514626D4" w:rsidR="008038C4" w:rsidRPr="00351ED5" w:rsidRDefault="00D1121C" w:rsidP="004B397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Utwór uczestnicy wykonują a</w:t>
      </w:r>
      <w:r w:rsidR="00AE07DE">
        <w:rPr>
          <w:rFonts w:ascii="Book Antiqua" w:hAnsi="Book Antiqua"/>
          <w:sz w:val="28"/>
          <w:szCs w:val="28"/>
        </w:rPr>
        <w:t>΄</w:t>
      </w:r>
      <w:r w:rsidRPr="00351ED5">
        <w:rPr>
          <w:rFonts w:ascii="Book Antiqua" w:hAnsi="Book Antiqua"/>
          <w:sz w:val="28"/>
          <w:szCs w:val="28"/>
        </w:rPr>
        <w:t xml:space="preserve"> capella</w:t>
      </w:r>
      <w:r w:rsidR="00791009">
        <w:rPr>
          <w:rFonts w:ascii="Book Antiqua" w:hAnsi="Book Antiqua"/>
          <w:sz w:val="28"/>
          <w:szCs w:val="28"/>
        </w:rPr>
        <w:t xml:space="preserve"> lub</w:t>
      </w:r>
      <w:r w:rsidRPr="00351ED5">
        <w:rPr>
          <w:rFonts w:ascii="Book Antiqua" w:hAnsi="Book Antiqua"/>
          <w:sz w:val="28"/>
          <w:szCs w:val="28"/>
        </w:rPr>
        <w:t xml:space="preserve"> z akompaniamentem </w:t>
      </w:r>
      <w:r w:rsidR="00791009">
        <w:rPr>
          <w:rFonts w:ascii="Book Antiqua" w:hAnsi="Book Antiqua"/>
          <w:sz w:val="28"/>
          <w:szCs w:val="28"/>
        </w:rPr>
        <w:t xml:space="preserve">                      </w:t>
      </w:r>
      <w:r w:rsidRPr="00351ED5">
        <w:rPr>
          <w:rFonts w:ascii="Book Antiqua" w:hAnsi="Book Antiqua"/>
          <w:sz w:val="28"/>
          <w:szCs w:val="28"/>
        </w:rPr>
        <w:t xml:space="preserve">lub podkładem odtwarzanym z płyty </w:t>
      </w:r>
      <w:r w:rsidR="00791009">
        <w:rPr>
          <w:rFonts w:ascii="Book Antiqua" w:hAnsi="Book Antiqua"/>
          <w:sz w:val="28"/>
          <w:szCs w:val="28"/>
        </w:rPr>
        <w:t xml:space="preserve">CD lub DVD lub pendrive </w:t>
      </w:r>
      <w:r w:rsidR="00D37DD8">
        <w:rPr>
          <w:rFonts w:ascii="Book Antiqua" w:hAnsi="Book Antiqua"/>
          <w:sz w:val="28"/>
          <w:szCs w:val="28"/>
        </w:rPr>
        <w:t xml:space="preserve">          </w:t>
      </w:r>
      <w:r w:rsidR="00791009">
        <w:rPr>
          <w:rFonts w:ascii="Book Antiqua" w:hAnsi="Book Antiqua"/>
          <w:sz w:val="28"/>
          <w:szCs w:val="28"/>
        </w:rPr>
        <w:t>z zapisem</w:t>
      </w:r>
      <w:r w:rsidRPr="00351ED5">
        <w:rPr>
          <w:rFonts w:ascii="Book Antiqua" w:hAnsi="Book Antiqua"/>
          <w:sz w:val="28"/>
          <w:szCs w:val="28"/>
        </w:rPr>
        <w:t xml:space="preserve"> w formacie audio.</w:t>
      </w:r>
    </w:p>
    <w:p w14:paraId="30BA9D53" w14:textId="77777777" w:rsidR="008038C4" w:rsidRPr="00351ED5" w:rsidRDefault="00D1121C" w:rsidP="004B397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Czas wykonywanego utworu nie może przekroczyć 5 minut.</w:t>
      </w:r>
    </w:p>
    <w:p w14:paraId="0232552B" w14:textId="77777777" w:rsidR="008038C4" w:rsidRPr="00351ED5" w:rsidRDefault="00D1121C" w:rsidP="004B397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Dobór repertuaru jest adekwatny do tematu przewodniego na dany rok.</w:t>
      </w:r>
    </w:p>
    <w:p w14:paraId="5FFA0831" w14:textId="77777777" w:rsidR="008038C4" w:rsidRPr="00351ED5" w:rsidRDefault="00D1121C" w:rsidP="004B397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 xml:space="preserve">Jedna grupa może zaprezentować jedną pracę plastyczną wykonaną w dowolnej technice </w:t>
      </w:r>
      <w:r w:rsidR="00C16C4E" w:rsidRPr="00351ED5">
        <w:rPr>
          <w:rFonts w:ascii="Book Antiqua" w:hAnsi="Book Antiqua"/>
          <w:sz w:val="28"/>
          <w:szCs w:val="28"/>
        </w:rPr>
        <w:t>o minimalnym formacie A3.</w:t>
      </w:r>
    </w:p>
    <w:p w14:paraId="16193B23" w14:textId="3C0857AB" w:rsidR="008038C4" w:rsidRPr="00351ED5" w:rsidRDefault="00D1121C" w:rsidP="004B397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 xml:space="preserve">Prace plastyczne (plakat) powinny być dostarczone nie później niż </w:t>
      </w:r>
      <w:r w:rsidR="00630FFF">
        <w:rPr>
          <w:rFonts w:ascii="Book Antiqua" w:hAnsi="Book Antiqua"/>
          <w:sz w:val="28"/>
          <w:szCs w:val="28"/>
        </w:rPr>
        <w:t xml:space="preserve">na </w:t>
      </w:r>
      <w:r w:rsidRPr="00351ED5">
        <w:rPr>
          <w:rFonts w:ascii="Book Antiqua" w:hAnsi="Book Antiqua"/>
          <w:sz w:val="28"/>
          <w:szCs w:val="28"/>
        </w:rPr>
        <w:t>tydzień przed rozpoczęciem Festiwalu</w:t>
      </w:r>
      <w:r w:rsidR="00C16C4E" w:rsidRPr="00351ED5">
        <w:rPr>
          <w:rFonts w:ascii="Book Antiqua" w:hAnsi="Book Antiqua"/>
          <w:sz w:val="28"/>
          <w:szCs w:val="28"/>
        </w:rPr>
        <w:t xml:space="preserve"> (tj. do </w:t>
      </w:r>
      <w:r w:rsidR="00357980">
        <w:rPr>
          <w:rFonts w:ascii="Book Antiqua" w:hAnsi="Book Antiqua"/>
          <w:b/>
          <w:sz w:val="28"/>
          <w:szCs w:val="28"/>
        </w:rPr>
        <w:t>30.03</w:t>
      </w:r>
      <w:r w:rsidR="007539CE">
        <w:rPr>
          <w:rFonts w:ascii="Book Antiqua" w:hAnsi="Book Antiqua"/>
          <w:b/>
          <w:sz w:val="28"/>
          <w:szCs w:val="28"/>
        </w:rPr>
        <w:t>.20</w:t>
      </w:r>
      <w:r w:rsidR="00630D99">
        <w:rPr>
          <w:rFonts w:ascii="Book Antiqua" w:hAnsi="Book Antiqua"/>
          <w:b/>
          <w:sz w:val="28"/>
          <w:szCs w:val="28"/>
        </w:rPr>
        <w:t>2</w:t>
      </w:r>
      <w:r w:rsidR="00357980">
        <w:rPr>
          <w:rFonts w:ascii="Book Antiqua" w:hAnsi="Book Antiqua"/>
          <w:b/>
          <w:sz w:val="28"/>
          <w:szCs w:val="28"/>
        </w:rPr>
        <w:t>3</w:t>
      </w:r>
      <w:r w:rsidR="00C16C4E" w:rsidRPr="00351ED5">
        <w:rPr>
          <w:rFonts w:ascii="Book Antiqua" w:hAnsi="Book Antiqua"/>
          <w:sz w:val="28"/>
          <w:szCs w:val="28"/>
        </w:rPr>
        <w:t xml:space="preserve"> r.)</w:t>
      </w:r>
      <w:r w:rsidRPr="00351ED5">
        <w:rPr>
          <w:rFonts w:ascii="Book Antiqua" w:hAnsi="Book Antiqua"/>
          <w:sz w:val="28"/>
          <w:szCs w:val="28"/>
        </w:rPr>
        <w:t>.</w:t>
      </w:r>
    </w:p>
    <w:p w14:paraId="60FE7771" w14:textId="77777777" w:rsidR="008038C4" w:rsidRPr="00351ED5" w:rsidRDefault="00D1121C" w:rsidP="004B397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 xml:space="preserve">Kostium jest dodatkowo oceniany </w:t>
      </w:r>
      <w:r w:rsidR="00630FFF">
        <w:rPr>
          <w:rFonts w:ascii="Book Antiqua" w:hAnsi="Book Antiqua"/>
          <w:sz w:val="28"/>
          <w:szCs w:val="28"/>
        </w:rPr>
        <w:t>przez j</w:t>
      </w:r>
      <w:r w:rsidRPr="00351ED5">
        <w:rPr>
          <w:rFonts w:ascii="Book Antiqua" w:hAnsi="Book Antiqua"/>
          <w:sz w:val="28"/>
          <w:szCs w:val="28"/>
        </w:rPr>
        <w:t>ury w trakcie występu zespołów</w:t>
      </w:r>
      <w:r w:rsidR="004B397D">
        <w:rPr>
          <w:rFonts w:ascii="Book Antiqua" w:hAnsi="Book Antiqua"/>
          <w:sz w:val="28"/>
          <w:szCs w:val="28"/>
        </w:rPr>
        <w:t>.</w:t>
      </w:r>
    </w:p>
    <w:p w14:paraId="1D392011" w14:textId="08609E5F" w:rsidR="008038C4" w:rsidRPr="00351ED5" w:rsidRDefault="00D1121C" w:rsidP="004B397D">
      <w:pPr>
        <w:pStyle w:val="Standard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lastRenderedPageBreak/>
        <w:t>Warunkiem uczestnictwa w festiwalu jest</w:t>
      </w:r>
      <w:r w:rsidR="004B397D">
        <w:rPr>
          <w:rFonts w:ascii="Book Antiqua" w:hAnsi="Book Antiqua"/>
          <w:sz w:val="28"/>
          <w:szCs w:val="28"/>
        </w:rPr>
        <w:t xml:space="preserve"> dostarczenie karty zgłoszenia </w:t>
      </w:r>
      <w:r w:rsidRPr="00351ED5">
        <w:rPr>
          <w:rFonts w:ascii="Book Antiqua" w:hAnsi="Book Antiqua"/>
          <w:sz w:val="28"/>
          <w:szCs w:val="28"/>
        </w:rPr>
        <w:t>do</w:t>
      </w:r>
      <w:r w:rsidR="004B397D">
        <w:rPr>
          <w:rFonts w:ascii="Book Antiqua" w:hAnsi="Book Antiqua"/>
          <w:sz w:val="28"/>
          <w:szCs w:val="28"/>
        </w:rPr>
        <w:t xml:space="preserve"> siedziby Organizatora do dnia </w:t>
      </w:r>
      <w:r w:rsidR="00357980">
        <w:rPr>
          <w:rFonts w:ascii="Book Antiqua" w:hAnsi="Book Antiqua"/>
          <w:b/>
          <w:sz w:val="28"/>
          <w:szCs w:val="28"/>
        </w:rPr>
        <w:t>30</w:t>
      </w:r>
      <w:r w:rsidR="007539CE">
        <w:rPr>
          <w:rFonts w:ascii="Book Antiqua" w:hAnsi="Book Antiqua"/>
          <w:b/>
          <w:sz w:val="28"/>
          <w:szCs w:val="28"/>
        </w:rPr>
        <w:t xml:space="preserve"> marca 20</w:t>
      </w:r>
      <w:r w:rsidR="00630D99">
        <w:rPr>
          <w:rFonts w:ascii="Book Antiqua" w:hAnsi="Book Antiqua"/>
          <w:b/>
          <w:sz w:val="28"/>
          <w:szCs w:val="28"/>
        </w:rPr>
        <w:t>2</w:t>
      </w:r>
      <w:r w:rsidR="00357980">
        <w:rPr>
          <w:rFonts w:ascii="Book Antiqua" w:hAnsi="Book Antiqua"/>
          <w:b/>
          <w:sz w:val="28"/>
          <w:szCs w:val="28"/>
        </w:rPr>
        <w:t>3</w:t>
      </w:r>
      <w:r w:rsidR="00C16C4E" w:rsidRPr="00351ED5">
        <w:rPr>
          <w:rFonts w:ascii="Book Antiqua" w:hAnsi="Book Antiqua"/>
          <w:b/>
          <w:sz w:val="28"/>
          <w:szCs w:val="28"/>
        </w:rPr>
        <w:t xml:space="preserve"> r, </w:t>
      </w:r>
      <w:r w:rsidR="00C16C4E" w:rsidRPr="00351ED5">
        <w:rPr>
          <w:rFonts w:ascii="Book Antiqua" w:hAnsi="Book Antiqua"/>
          <w:sz w:val="28"/>
          <w:szCs w:val="28"/>
        </w:rPr>
        <w:t>(fax, e-mail, pocztą tradyc</w:t>
      </w:r>
      <w:r w:rsidR="00791009">
        <w:rPr>
          <w:rFonts w:ascii="Book Antiqua" w:hAnsi="Book Antiqua"/>
          <w:sz w:val="28"/>
          <w:szCs w:val="28"/>
        </w:rPr>
        <w:t xml:space="preserve">yjną lub osobiście do SOK pok. </w:t>
      </w:r>
      <w:r w:rsidR="00AE07DE">
        <w:rPr>
          <w:rFonts w:ascii="Book Antiqua" w:hAnsi="Book Antiqua"/>
          <w:sz w:val="28"/>
          <w:szCs w:val="28"/>
        </w:rPr>
        <w:t>N</w:t>
      </w:r>
      <w:r w:rsidR="00C16C4E" w:rsidRPr="00351ED5">
        <w:rPr>
          <w:rFonts w:ascii="Book Antiqua" w:hAnsi="Book Antiqua"/>
          <w:sz w:val="28"/>
          <w:szCs w:val="28"/>
        </w:rPr>
        <w:t>r</w:t>
      </w:r>
      <w:r w:rsidR="00AE07DE">
        <w:rPr>
          <w:rFonts w:ascii="Book Antiqua" w:hAnsi="Book Antiqua"/>
          <w:sz w:val="28"/>
          <w:szCs w:val="28"/>
        </w:rPr>
        <w:t xml:space="preserve"> </w:t>
      </w:r>
      <w:r w:rsidR="00C16C4E" w:rsidRPr="00351ED5">
        <w:rPr>
          <w:rFonts w:ascii="Book Antiqua" w:hAnsi="Book Antiqua"/>
          <w:sz w:val="28"/>
          <w:szCs w:val="28"/>
        </w:rPr>
        <w:t>19</w:t>
      </w:r>
      <w:r w:rsidRPr="00351ED5">
        <w:rPr>
          <w:rFonts w:ascii="Book Antiqua" w:hAnsi="Book Antiqua"/>
          <w:sz w:val="28"/>
          <w:szCs w:val="28"/>
        </w:rPr>
        <w:t>)</w:t>
      </w:r>
    </w:p>
    <w:p w14:paraId="338FE2E0" w14:textId="77777777" w:rsidR="008038C4" w:rsidRPr="00351ED5" w:rsidRDefault="00D1121C" w:rsidP="00A652E1">
      <w:pPr>
        <w:pStyle w:val="Standard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Regulamin oraz karta zgłoszenia znajdują się na stronie internetowej</w:t>
      </w:r>
      <w:r w:rsidR="00A652E1">
        <w:rPr>
          <w:rFonts w:ascii="Book Antiqua" w:hAnsi="Book Antiqua"/>
          <w:sz w:val="28"/>
          <w:szCs w:val="28"/>
        </w:rPr>
        <w:t xml:space="preserve"> </w:t>
      </w:r>
      <w:hyperlink r:id="rId9" w:history="1">
        <w:r w:rsidRPr="00351ED5">
          <w:rPr>
            <w:rFonts w:ascii="Book Antiqua" w:hAnsi="Book Antiqua"/>
            <w:sz w:val="28"/>
            <w:szCs w:val="28"/>
          </w:rPr>
          <w:t>www.sok.strzelceopolskie.pl</w:t>
        </w:r>
      </w:hyperlink>
    </w:p>
    <w:p w14:paraId="31FF75C8" w14:textId="77777777" w:rsidR="008038C4" w:rsidRPr="004B397D" w:rsidRDefault="00D1121C" w:rsidP="004B397D">
      <w:pPr>
        <w:pStyle w:val="Nagwek1"/>
        <w:shd w:val="clear" w:color="auto" w:fill="F2F2F2" w:themeFill="background1" w:themeFillShade="F2"/>
        <w:rPr>
          <w:rFonts w:ascii="Book Antiqua" w:hAnsi="Book Antiqua"/>
          <w:b/>
          <w:color w:val="00CCFF"/>
          <w:sz w:val="28"/>
          <w:szCs w:val="28"/>
        </w:rPr>
      </w:pPr>
      <w:r w:rsidRPr="004B397D">
        <w:rPr>
          <w:rFonts w:ascii="Book Antiqua" w:eastAsia="Times New Roman" w:hAnsi="Book Antiqua"/>
          <w:b/>
          <w:color w:val="00CCFF"/>
          <w:sz w:val="28"/>
          <w:szCs w:val="28"/>
          <w:lang w:eastAsia="pl-PL"/>
        </w:rPr>
        <w:t>OCENA:</w:t>
      </w:r>
    </w:p>
    <w:p w14:paraId="30563B4B" w14:textId="77777777" w:rsidR="008038C4" w:rsidRPr="004B397D" w:rsidRDefault="00D1121C" w:rsidP="004B397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4B397D">
        <w:rPr>
          <w:rFonts w:ascii="Book Antiqua" w:eastAsia="Times New Roman" w:hAnsi="Book Antiqua" w:cs="Times New Roman"/>
          <w:sz w:val="28"/>
          <w:szCs w:val="28"/>
          <w:lang w:eastAsia="pl-PL"/>
        </w:rPr>
        <w:t>Organiz</w:t>
      </w:r>
      <w:r w:rsidR="002A2A8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ator powoła Komisję Konkursową </w:t>
      </w:r>
      <w:r w:rsidR="007455BB" w:rsidRPr="004B397D">
        <w:rPr>
          <w:rFonts w:ascii="Book Antiqua" w:eastAsia="Times New Roman" w:hAnsi="Book Antiqua" w:cs="Times New Roman"/>
          <w:sz w:val="28"/>
          <w:szCs w:val="28"/>
          <w:lang w:eastAsia="pl-PL"/>
        </w:rPr>
        <w:t>oceniającą wszystkie  kategorie :</w:t>
      </w:r>
    </w:p>
    <w:p w14:paraId="772D8A94" w14:textId="77777777" w:rsidR="008038C4" w:rsidRPr="00351ED5" w:rsidRDefault="005F0AC2" w:rsidP="004B397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eastAsia="Times New Roman" w:hAnsi="Book Antiqua" w:cs="Times New Roman"/>
          <w:b/>
          <w:color w:val="2E74B5"/>
          <w:sz w:val="28"/>
          <w:szCs w:val="28"/>
          <w:lang w:eastAsia="pl-PL"/>
        </w:rPr>
        <w:t>Piosenka</w:t>
      </w:r>
      <w:r w:rsidR="00D1121C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– komisja oceniać będzie dobór repertuaru, walory głosowe, muzykalność, interpretację wybranej piosenki, osobowość sceniczną uczestników konkursu oraz ogólny wyraz artystyczny.</w:t>
      </w:r>
    </w:p>
    <w:p w14:paraId="292A43E8" w14:textId="77777777" w:rsidR="008038C4" w:rsidRPr="00351ED5" w:rsidRDefault="00AA2703" w:rsidP="004B39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eastAsia="Times New Roman" w:hAnsi="Book Antiqua" w:cs="Times New Roman"/>
          <w:b/>
          <w:color w:val="2E74B5"/>
          <w:sz w:val="28"/>
          <w:szCs w:val="28"/>
          <w:lang w:eastAsia="pl-PL"/>
        </w:rPr>
        <w:t>Plakat</w:t>
      </w:r>
      <w:r w:rsidR="00D1121C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– oceniać będzie walory estetyczne wykonanej pracy plastycznej, interpr</w:t>
      </w:r>
      <w:r w:rsidR="00630FFF">
        <w:rPr>
          <w:rFonts w:ascii="Book Antiqua" w:eastAsia="Times New Roman" w:hAnsi="Book Antiqua" w:cs="Times New Roman"/>
          <w:sz w:val="28"/>
          <w:szCs w:val="28"/>
          <w:lang w:eastAsia="pl-PL"/>
        </w:rPr>
        <w:t>etację</w:t>
      </w:r>
      <w:r w:rsidR="00D1121C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tematu, zgodność z założeniami tematycznym na dany rok</w:t>
      </w:r>
      <w:r w:rsidR="00630FFF">
        <w:rPr>
          <w:rFonts w:ascii="Book Antiqua" w:eastAsia="Times New Roman" w:hAnsi="Book Antiqua" w:cs="Times New Roman"/>
          <w:sz w:val="28"/>
          <w:szCs w:val="28"/>
          <w:lang w:eastAsia="pl-PL"/>
        </w:rPr>
        <w:t>.</w:t>
      </w:r>
    </w:p>
    <w:p w14:paraId="557BE3BC" w14:textId="77777777" w:rsidR="004B397D" w:rsidRPr="004B397D" w:rsidRDefault="00D1121C" w:rsidP="004B39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b/>
          <w:color w:val="2E74B5"/>
          <w:sz w:val="28"/>
          <w:szCs w:val="28"/>
          <w:lang w:eastAsia="pl-PL"/>
        </w:rPr>
        <w:t>Kostium</w:t>
      </w:r>
      <w:r w:rsidR="00A652E1">
        <w:rPr>
          <w:rFonts w:ascii="Book Antiqua" w:eastAsia="Times New Roman" w:hAnsi="Book Antiqua" w:cs="Times New Roman"/>
          <w:b/>
          <w:color w:val="2E74B5"/>
          <w:sz w:val="28"/>
          <w:szCs w:val="28"/>
          <w:lang w:eastAsia="pl-PL"/>
        </w:rPr>
        <w:t xml:space="preserve"> </w:t>
      </w: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- jury oceniać będzie kreatywność i pomysł </w:t>
      </w:r>
      <w:r w:rsidR="002A2A8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           </w:t>
      </w: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na przebranie, czy pasuje do tematu przewodniego, z jakiego materiału </w:t>
      </w:r>
      <w:r w:rsidR="00630FFF">
        <w:rPr>
          <w:rFonts w:ascii="Book Antiqua" w:eastAsia="Times New Roman" w:hAnsi="Book Antiqua" w:cs="Times New Roman"/>
          <w:sz w:val="28"/>
          <w:szCs w:val="28"/>
          <w:lang w:eastAsia="pl-PL"/>
        </w:rPr>
        <w:t>został</w:t>
      </w: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wykonany kostium</w:t>
      </w:r>
    </w:p>
    <w:p w14:paraId="0CDC95F1" w14:textId="23B5DE43" w:rsidR="008038C4" w:rsidRPr="00351ED5" w:rsidRDefault="00D1121C" w:rsidP="004B397D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Każd</w:t>
      </w:r>
      <w:r w:rsidR="004B397D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y Uczestnik </w:t>
      </w:r>
      <w:r w:rsidR="004B397D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Festiwalu </w:t>
      </w:r>
      <w:r w:rsidR="004B397D">
        <w:rPr>
          <w:rFonts w:ascii="Book Antiqua" w:eastAsia="Times New Roman" w:hAnsi="Book Antiqua" w:cs="Times New Roman"/>
          <w:sz w:val="28"/>
          <w:szCs w:val="28"/>
          <w:lang w:eastAsia="pl-PL"/>
        </w:rPr>
        <w:t>/</w:t>
      </w:r>
      <w:r w:rsidR="00AE07DE">
        <w:rPr>
          <w:rFonts w:ascii="Book Antiqua" w:eastAsia="Times New Roman" w:hAnsi="Book Antiqua" w:cs="Times New Roman"/>
          <w:sz w:val="28"/>
          <w:szCs w:val="28"/>
          <w:lang w:eastAsia="pl-PL"/>
        </w:rPr>
        <w:t>grupa przedszkolna</w:t>
      </w:r>
      <w:r w:rsidR="004B397D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/ otrzyma dyplom </w:t>
      </w:r>
      <w:r w:rsidR="002A2A8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   </w:t>
      </w:r>
      <w:r w:rsidR="004B397D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za uczestnictwo, </w:t>
      </w: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natom</w:t>
      </w:r>
      <w:r w:rsidR="004B397D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iast za zdobycie poszczególnego </w:t>
      </w: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miejsca/wyróżnienia </w:t>
      </w:r>
      <w:r w:rsidR="004B397D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otrzyma nagrodę. </w:t>
      </w:r>
    </w:p>
    <w:p w14:paraId="0570EE95" w14:textId="77777777" w:rsidR="008038C4" w:rsidRPr="00A652E1" w:rsidRDefault="00D1121C" w:rsidP="00A652E1">
      <w:pPr>
        <w:pStyle w:val="Nagwek1"/>
        <w:shd w:val="clear" w:color="auto" w:fill="F2F2F2" w:themeFill="background1" w:themeFillShade="F2"/>
        <w:rPr>
          <w:rFonts w:ascii="Book Antiqua" w:hAnsi="Book Antiqua"/>
          <w:b/>
          <w:color w:val="00CCFF"/>
          <w:sz w:val="28"/>
          <w:szCs w:val="28"/>
        </w:rPr>
      </w:pPr>
      <w:r w:rsidRPr="00A652E1">
        <w:rPr>
          <w:rFonts w:ascii="Book Antiqua" w:eastAsia="Times New Roman" w:hAnsi="Book Antiqua"/>
          <w:b/>
          <w:color w:val="00CCFF"/>
          <w:sz w:val="28"/>
          <w:szCs w:val="28"/>
          <w:lang w:eastAsia="pl-PL"/>
        </w:rPr>
        <w:t>USTALENIA KOŃCOWE:</w:t>
      </w:r>
    </w:p>
    <w:p w14:paraId="587D8E2A" w14:textId="77777777" w:rsidR="008038C4" w:rsidRPr="00351ED5" w:rsidRDefault="00D1121C" w:rsidP="004B397D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Organizator zastrzega sobie prawo do audiowizualnej rejestracji prezentacji oraz publikowania zdjęć w materiałach promocyjnych związanych z Festiwalem, a powstały mater</w:t>
      </w:r>
      <w:r w:rsidR="00410028">
        <w:rPr>
          <w:rFonts w:ascii="Book Antiqua" w:eastAsia="Times New Roman" w:hAnsi="Book Antiqua" w:cs="Times New Roman"/>
          <w:sz w:val="28"/>
          <w:szCs w:val="28"/>
          <w:lang w:eastAsia="pl-PL"/>
        </w:rPr>
        <w:t>iał będzie wyłączną własnością O</w:t>
      </w: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rganizatora.</w:t>
      </w:r>
    </w:p>
    <w:p w14:paraId="63C3B866" w14:textId="77777777" w:rsidR="008038C4" w:rsidRPr="00351ED5" w:rsidRDefault="00D1121C" w:rsidP="004B397D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O kolejności poszczególnych występów decyduje Organizator imprezy.</w:t>
      </w:r>
      <w:r w:rsidR="0041002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(Harmonogram będzie dostępny najpóźniej w dniu festiwalu).</w:t>
      </w:r>
    </w:p>
    <w:p w14:paraId="66860468" w14:textId="77777777" w:rsidR="008038C4" w:rsidRPr="00351ED5" w:rsidRDefault="00D1121C" w:rsidP="004B397D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Wszystkie kwestie sporne nie ujęte w regulaminie rozstrzygać będzie Organizator Festiwalu.</w:t>
      </w:r>
    </w:p>
    <w:p w14:paraId="3E640470" w14:textId="77777777" w:rsidR="008038C4" w:rsidRPr="00A652E1" w:rsidRDefault="004B397D" w:rsidP="00A652E1">
      <w:pPr>
        <w:pStyle w:val="Nagwek1"/>
        <w:shd w:val="clear" w:color="auto" w:fill="F2F2F2" w:themeFill="background1" w:themeFillShade="F2"/>
        <w:rPr>
          <w:rFonts w:ascii="Book Antiqua" w:hAnsi="Book Antiqua"/>
          <w:b/>
          <w:color w:val="00CCFF"/>
          <w:sz w:val="28"/>
          <w:szCs w:val="28"/>
        </w:rPr>
      </w:pPr>
      <w:r w:rsidRPr="00A652E1">
        <w:rPr>
          <w:rFonts w:ascii="Book Antiqua" w:eastAsia="Times New Roman" w:hAnsi="Book Antiqua"/>
          <w:b/>
          <w:color w:val="00CCFF"/>
          <w:sz w:val="28"/>
          <w:szCs w:val="28"/>
          <w:lang w:eastAsia="pl-PL"/>
        </w:rPr>
        <w:t xml:space="preserve">Szczegółowe informacje </w:t>
      </w:r>
      <w:r w:rsidR="00A652E1">
        <w:rPr>
          <w:rFonts w:ascii="Book Antiqua" w:eastAsia="Times New Roman" w:hAnsi="Book Antiqua"/>
          <w:b/>
          <w:color w:val="00CCFF"/>
          <w:sz w:val="28"/>
          <w:szCs w:val="28"/>
          <w:lang w:eastAsia="pl-PL"/>
        </w:rPr>
        <w:t xml:space="preserve">- </w:t>
      </w:r>
      <w:r w:rsidRPr="00A652E1">
        <w:rPr>
          <w:rFonts w:ascii="Book Antiqua" w:eastAsia="Times New Roman" w:hAnsi="Book Antiqua"/>
          <w:b/>
          <w:color w:val="00CCFF"/>
          <w:sz w:val="28"/>
          <w:szCs w:val="28"/>
          <w:lang w:eastAsia="pl-PL"/>
        </w:rPr>
        <w:t>ORGANIZATOR KONKURSU</w:t>
      </w:r>
      <w:r w:rsidR="00A652E1">
        <w:rPr>
          <w:rFonts w:ascii="Book Antiqua" w:eastAsia="Times New Roman" w:hAnsi="Book Antiqua"/>
          <w:b/>
          <w:color w:val="00CCFF"/>
          <w:sz w:val="28"/>
          <w:szCs w:val="28"/>
          <w:lang w:eastAsia="pl-PL"/>
        </w:rPr>
        <w:t>:</w:t>
      </w:r>
    </w:p>
    <w:p w14:paraId="1E0B23CB" w14:textId="77777777" w:rsidR="009D7C22" w:rsidRPr="00A652E1" w:rsidRDefault="00D1121C" w:rsidP="00351ED5">
      <w:pPr>
        <w:pStyle w:val="Standard"/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A652E1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 xml:space="preserve">Strzelecki Ośrodek </w:t>
      </w:r>
      <w:r w:rsidR="00A652E1" w:rsidRPr="00A652E1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Kultury w Strzelcach Opolskich</w:t>
      </w:r>
    </w:p>
    <w:p w14:paraId="2C68D3D3" w14:textId="77777777" w:rsidR="008038C4" w:rsidRPr="00351ED5" w:rsidRDefault="00D1121C" w:rsidP="00351ED5">
      <w:pPr>
        <w:pStyle w:val="Standard"/>
        <w:spacing w:after="0" w:line="240" w:lineRule="auto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Plac Stefana Żeromskiego 7,</w:t>
      </w:r>
      <w:r w:rsidR="00A652E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47-100 Strzelce Opolskie</w:t>
      </w:r>
    </w:p>
    <w:p w14:paraId="4C931E84" w14:textId="77777777" w:rsidR="008038C4" w:rsidRPr="00351ED5" w:rsidRDefault="00D1121C" w:rsidP="00351ED5">
      <w:pPr>
        <w:pStyle w:val="Standard"/>
        <w:spacing w:after="0" w:line="240" w:lineRule="auto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Dział Organizacji Imprez SOK, tel./fax. </w:t>
      </w:r>
      <w:r w:rsidRPr="00351ED5">
        <w:rPr>
          <w:rFonts w:ascii="Book Antiqua" w:hAnsi="Book Antiqua"/>
          <w:sz w:val="28"/>
          <w:szCs w:val="28"/>
        </w:rPr>
        <w:t> </w:t>
      </w:r>
      <w:r w:rsidRPr="00351ED5">
        <w:rPr>
          <w:rFonts w:ascii="Book Antiqua" w:hAnsi="Book Antiqua" w:cs="Times New Roman"/>
          <w:sz w:val="28"/>
          <w:szCs w:val="28"/>
        </w:rPr>
        <w:t>tel</w:t>
      </w:r>
      <w:r w:rsidRPr="00351ED5">
        <w:rPr>
          <w:rFonts w:ascii="Book Antiqua" w:hAnsi="Book Antiqua" w:cs="Times New Roman"/>
          <w:b/>
          <w:sz w:val="28"/>
          <w:szCs w:val="28"/>
        </w:rPr>
        <w:t>. </w:t>
      </w:r>
      <w:r w:rsidR="00527A32" w:rsidRPr="00351ED5">
        <w:rPr>
          <w:rFonts w:ascii="Book Antiqua" w:hAnsi="Book Antiqua" w:cs="Times New Roman"/>
          <w:sz w:val="28"/>
          <w:szCs w:val="28"/>
        </w:rPr>
        <w:t>77 42 40 522</w:t>
      </w:r>
      <w:r w:rsidRPr="00351ED5">
        <w:rPr>
          <w:rFonts w:ascii="Book Antiqua" w:hAnsi="Book Antiqua" w:cs="Times New Roman"/>
          <w:sz w:val="28"/>
          <w:szCs w:val="28"/>
        </w:rPr>
        <w:t>,</w:t>
      </w:r>
    </w:p>
    <w:p w14:paraId="43069820" w14:textId="2133FCB7" w:rsidR="008038C4" w:rsidRPr="00351ED5" w:rsidRDefault="00D1121C" w:rsidP="00351ED5">
      <w:pPr>
        <w:pStyle w:val="Standard"/>
        <w:spacing w:after="0" w:line="240" w:lineRule="auto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 w:cs="Times New Roman"/>
          <w:sz w:val="28"/>
          <w:szCs w:val="28"/>
        </w:rPr>
        <w:t>Koordynator festiwalu: Aneta Labisz</w:t>
      </w: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, </w:t>
      </w:r>
      <w:r w:rsidR="008C6211">
        <w:rPr>
          <w:rFonts w:ascii="Book Antiqua" w:eastAsia="Times New Roman" w:hAnsi="Book Antiqua" w:cs="Times New Roman"/>
          <w:sz w:val="28"/>
          <w:szCs w:val="28"/>
          <w:lang w:eastAsia="pl-PL"/>
        </w:rPr>
        <w:t>Adam Michalik</w:t>
      </w:r>
    </w:p>
    <w:p w14:paraId="6F06EC39" w14:textId="77777777" w:rsidR="008038C4" w:rsidRDefault="008038C4" w:rsidP="00351ED5">
      <w:pPr>
        <w:pStyle w:val="Standard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14:paraId="77A1366C" w14:textId="77777777" w:rsidR="00A652E1" w:rsidRDefault="00A652E1" w:rsidP="00351ED5">
      <w:pPr>
        <w:pStyle w:val="Standard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14:paraId="7EB1C6D7" w14:textId="77777777" w:rsidR="00A652E1" w:rsidRDefault="00A652E1" w:rsidP="00351ED5">
      <w:pPr>
        <w:pStyle w:val="Standard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14:paraId="05261ED2" w14:textId="77777777" w:rsidR="00A652E1" w:rsidRDefault="00A652E1" w:rsidP="00351ED5">
      <w:pPr>
        <w:pStyle w:val="Standard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14:paraId="22790361" w14:textId="77777777" w:rsidR="00A652E1" w:rsidRDefault="00A652E1" w:rsidP="00351ED5">
      <w:pPr>
        <w:pStyle w:val="Standard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14:paraId="178376B5" w14:textId="77777777" w:rsidR="007051E2" w:rsidRDefault="007051E2" w:rsidP="00351ED5">
      <w:pPr>
        <w:pStyle w:val="Standard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14:paraId="296DC8C2" w14:textId="77777777" w:rsidR="008038C4" w:rsidRPr="00E70299" w:rsidRDefault="008038C4" w:rsidP="0065512E">
      <w:pPr>
        <w:pStyle w:val="Standard"/>
        <w:rPr>
          <w:sz w:val="24"/>
          <w:szCs w:val="24"/>
        </w:rPr>
      </w:pPr>
    </w:p>
    <w:sectPr w:rsidR="008038C4" w:rsidRPr="00E70299" w:rsidSect="00E854C6"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0039" w14:textId="77777777" w:rsidR="009E0317" w:rsidRDefault="009E0317">
      <w:pPr>
        <w:spacing w:after="0" w:line="240" w:lineRule="auto"/>
      </w:pPr>
      <w:r>
        <w:separator/>
      </w:r>
    </w:p>
  </w:endnote>
  <w:endnote w:type="continuationSeparator" w:id="0">
    <w:p w14:paraId="106E61B7" w14:textId="77777777" w:rsidR="009E0317" w:rsidRDefault="009E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DDA8" w14:textId="77777777" w:rsidR="009E0317" w:rsidRDefault="009E03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429BF4" w14:textId="77777777" w:rsidR="009E0317" w:rsidRDefault="009E0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105"/>
    <w:multiLevelType w:val="hybridMultilevel"/>
    <w:tmpl w:val="9ABA384C"/>
    <w:lvl w:ilvl="0" w:tplc="D6E6ED6C">
      <w:start w:val="1"/>
      <w:numFmt w:val="decimal"/>
      <w:lvlText w:val="%1."/>
      <w:lvlJc w:val="left"/>
      <w:pPr>
        <w:ind w:left="400" w:hanging="40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B58F2"/>
    <w:multiLevelType w:val="multilevel"/>
    <w:tmpl w:val="0E901EEC"/>
    <w:numStyleLink w:val="WWNum5"/>
  </w:abstractNum>
  <w:abstractNum w:abstractNumId="2" w15:restartNumberingAfterBreak="0">
    <w:nsid w:val="1E3804B0"/>
    <w:multiLevelType w:val="multilevel"/>
    <w:tmpl w:val="134A746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0327231"/>
    <w:multiLevelType w:val="multilevel"/>
    <w:tmpl w:val="0E901EEC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423109A4"/>
    <w:multiLevelType w:val="multilevel"/>
    <w:tmpl w:val="F4249E1C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493E03CE"/>
    <w:multiLevelType w:val="multilevel"/>
    <w:tmpl w:val="3A94A832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4D061EF1"/>
    <w:multiLevelType w:val="hybridMultilevel"/>
    <w:tmpl w:val="66623D78"/>
    <w:lvl w:ilvl="0" w:tplc="B72A7D9C">
      <w:start w:val="1"/>
      <w:numFmt w:val="bullet"/>
      <w:lvlText w:val=""/>
      <w:lvlJc w:val="left"/>
      <w:pPr>
        <w:ind w:left="1211" w:hanging="360"/>
      </w:pPr>
      <w:rPr>
        <w:rFonts w:ascii="Symbol" w:hAnsi="Symbol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 w15:restartNumberingAfterBreak="0">
    <w:nsid w:val="51E80A06"/>
    <w:multiLevelType w:val="hybridMultilevel"/>
    <w:tmpl w:val="CD305C70"/>
    <w:lvl w:ilvl="0" w:tplc="C4EAF026">
      <w:start w:val="1"/>
      <w:numFmt w:val="bullet"/>
      <w:lvlText w:val=""/>
      <w:lvlJc w:val="left"/>
      <w:pPr>
        <w:ind w:left="1211" w:hanging="360"/>
      </w:pPr>
      <w:rPr>
        <w:rFonts w:ascii="Symbol" w:hAnsi="Symbol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 w15:restartNumberingAfterBreak="0">
    <w:nsid w:val="579B28E2"/>
    <w:multiLevelType w:val="multilevel"/>
    <w:tmpl w:val="246ED4DC"/>
    <w:styleLink w:val="WWNum6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9" w15:restartNumberingAfterBreak="0">
    <w:nsid w:val="6D743877"/>
    <w:multiLevelType w:val="multilevel"/>
    <w:tmpl w:val="FD2E79B4"/>
    <w:styleLink w:val="WWNum4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75E34C38"/>
    <w:multiLevelType w:val="multilevel"/>
    <w:tmpl w:val="6B1C6DAC"/>
    <w:styleLink w:val="WWNum8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11" w15:restartNumberingAfterBreak="0">
    <w:nsid w:val="7D1970C3"/>
    <w:multiLevelType w:val="multilevel"/>
    <w:tmpl w:val="5AC00F4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85952891">
    <w:abstractNumId w:val="4"/>
  </w:num>
  <w:num w:numId="2" w16cid:durableId="426389959">
    <w:abstractNumId w:val="2"/>
  </w:num>
  <w:num w:numId="3" w16cid:durableId="2032098299">
    <w:abstractNumId w:val="11"/>
  </w:num>
  <w:num w:numId="4" w16cid:durableId="881867489">
    <w:abstractNumId w:val="9"/>
  </w:num>
  <w:num w:numId="5" w16cid:durableId="2093311528">
    <w:abstractNumId w:val="3"/>
  </w:num>
  <w:num w:numId="6" w16cid:durableId="863641208">
    <w:abstractNumId w:val="8"/>
  </w:num>
  <w:num w:numId="7" w16cid:durableId="414471132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Book Antiqua" w:hAnsi="Book Antiqua" w:hint="default"/>
          <w:sz w:val="24"/>
          <w:szCs w:val="24"/>
        </w:rPr>
      </w:lvl>
    </w:lvlOverride>
  </w:num>
  <w:num w:numId="8" w16cid:durableId="517503809">
    <w:abstractNumId w:val="10"/>
  </w:num>
  <w:num w:numId="9" w16cid:durableId="1652708261">
    <w:abstractNumId w:val="4"/>
  </w:num>
  <w:num w:numId="10" w16cid:durableId="1392849532">
    <w:abstractNumId w:val="11"/>
  </w:num>
  <w:num w:numId="11" w16cid:durableId="840049500">
    <w:abstractNumId w:val="9"/>
  </w:num>
  <w:num w:numId="12" w16cid:durableId="1966885826">
    <w:abstractNumId w:val="3"/>
  </w:num>
  <w:num w:numId="13" w16cid:durableId="1553886134">
    <w:abstractNumId w:val="8"/>
  </w:num>
  <w:num w:numId="14" w16cid:durableId="650795553">
    <w:abstractNumId w:val="5"/>
    <w:lvlOverride w:ilvl="0">
      <w:startOverride w:val="1"/>
    </w:lvlOverride>
  </w:num>
  <w:num w:numId="15" w16cid:durableId="1414550869">
    <w:abstractNumId w:val="10"/>
    <w:lvlOverride w:ilvl="0">
      <w:startOverride w:val="1"/>
    </w:lvlOverride>
  </w:num>
  <w:num w:numId="16" w16cid:durableId="597904157">
    <w:abstractNumId w:val="1"/>
  </w:num>
  <w:num w:numId="17" w16cid:durableId="1896577405">
    <w:abstractNumId w:val="0"/>
  </w:num>
  <w:num w:numId="18" w16cid:durableId="857818869">
    <w:abstractNumId w:val="6"/>
  </w:num>
  <w:num w:numId="19" w16cid:durableId="414475078">
    <w:abstractNumId w:val="7"/>
  </w:num>
  <w:num w:numId="20" w16cid:durableId="888682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38C4"/>
    <w:rsid w:val="0000682A"/>
    <w:rsid w:val="00045207"/>
    <w:rsid w:val="00056CA8"/>
    <w:rsid w:val="001149DB"/>
    <w:rsid w:val="00137B3F"/>
    <w:rsid w:val="0017798C"/>
    <w:rsid w:val="002570CD"/>
    <w:rsid w:val="00283B07"/>
    <w:rsid w:val="002905DA"/>
    <w:rsid w:val="002A2A88"/>
    <w:rsid w:val="002E0A48"/>
    <w:rsid w:val="002E123E"/>
    <w:rsid w:val="003005AA"/>
    <w:rsid w:val="00351ED5"/>
    <w:rsid w:val="0035509E"/>
    <w:rsid w:val="00357980"/>
    <w:rsid w:val="00382C3E"/>
    <w:rsid w:val="00410028"/>
    <w:rsid w:val="00430158"/>
    <w:rsid w:val="004B397D"/>
    <w:rsid w:val="00504D33"/>
    <w:rsid w:val="00505F4B"/>
    <w:rsid w:val="005175C7"/>
    <w:rsid w:val="00527A32"/>
    <w:rsid w:val="00546FA4"/>
    <w:rsid w:val="00562C25"/>
    <w:rsid w:val="00592FBA"/>
    <w:rsid w:val="005D0929"/>
    <w:rsid w:val="005F0AC2"/>
    <w:rsid w:val="00607618"/>
    <w:rsid w:val="00630D99"/>
    <w:rsid w:val="00630FFF"/>
    <w:rsid w:val="00650F14"/>
    <w:rsid w:val="0065512E"/>
    <w:rsid w:val="006B0AC2"/>
    <w:rsid w:val="007051E2"/>
    <w:rsid w:val="007161A2"/>
    <w:rsid w:val="007455BB"/>
    <w:rsid w:val="007539CE"/>
    <w:rsid w:val="00791009"/>
    <w:rsid w:val="00793CB0"/>
    <w:rsid w:val="007E7234"/>
    <w:rsid w:val="008038C4"/>
    <w:rsid w:val="008C6211"/>
    <w:rsid w:val="008F4A7A"/>
    <w:rsid w:val="009D7C22"/>
    <w:rsid w:val="009E0317"/>
    <w:rsid w:val="00A60C25"/>
    <w:rsid w:val="00A65143"/>
    <w:rsid w:val="00A652E1"/>
    <w:rsid w:val="00A73A5F"/>
    <w:rsid w:val="00A748B8"/>
    <w:rsid w:val="00A96ADB"/>
    <w:rsid w:val="00AA2703"/>
    <w:rsid w:val="00AE07DE"/>
    <w:rsid w:val="00B03CDA"/>
    <w:rsid w:val="00B30832"/>
    <w:rsid w:val="00B42B70"/>
    <w:rsid w:val="00C16C4E"/>
    <w:rsid w:val="00C76A6B"/>
    <w:rsid w:val="00CC78C2"/>
    <w:rsid w:val="00CF0C93"/>
    <w:rsid w:val="00CF5949"/>
    <w:rsid w:val="00D1121C"/>
    <w:rsid w:val="00D37DD8"/>
    <w:rsid w:val="00D92E92"/>
    <w:rsid w:val="00E70299"/>
    <w:rsid w:val="00E854C6"/>
    <w:rsid w:val="00F01F28"/>
    <w:rsid w:val="00F54D74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CB34"/>
  <w15:docId w15:val="{6CC72367-B88C-4FEE-AB75-77864C13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00" w:after="40" w:line="240" w:lineRule="auto"/>
      <w:outlineLvl w:val="0"/>
    </w:pPr>
    <w:rPr>
      <w:rFonts w:ascii="Calibri Light" w:hAnsi="Calibri Light"/>
      <w:caps/>
      <w:sz w:val="36"/>
      <w:szCs w:val="36"/>
    </w:rPr>
  </w:style>
  <w:style w:type="paragraph" w:styleId="Nagwek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pPr>
      <w:spacing w:after="0" w:line="240" w:lineRule="auto"/>
    </w:pPr>
    <w:rPr>
      <w:rFonts w:ascii="Calibri Light" w:hAnsi="Calibri Light"/>
      <w:b/>
      <w:bCs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Textbody"/>
    <w:rPr>
      <w:rFonts w:ascii="Calibri Light" w:hAnsi="Calibri Light"/>
      <w:i/>
      <w:iCs/>
      <w:smallCaps/>
      <w:color w:val="595959"/>
      <w:sz w:val="28"/>
      <w:szCs w:val="28"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rPr>
      <w:rFonts w:ascii="Calibri Light" w:hAnsi="Calibri Light" w:cs="F"/>
      <w:caps/>
      <w:sz w:val="36"/>
      <w:szCs w:val="36"/>
    </w:rPr>
  </w:style>
  <w:style w:type="character" w:customStyle="1" w:styleId="TytuZnak">
    <w:name w:val="Tytuł Znak"/>
    <w:basedOn w:val="Domylnaczcionkaakapitu"/>
    <w:rPr>
      <w:rFonts w:ascii="Calibri Light" w:hAnsi="Calibri Light" w:cs="F"/>
      <w:caps/>
      <w:color w:val="404040"/>
      <w:spacing w:val="-10"/>
      <w:sz w:val="72"/>
      <w:szCs w:val="72"/>
    </w:rPr>
  </w:style>
  <w:style w:type="character" w:customStyle="1" w:styleId="PodtytuZnak">
    <w:name w:val="Podtytuł Znak"/>
    <w:basedOn w:val="Domylnaczcionkaakapitu"/>
    <w:rPr>
      <w:rFonts w:ascii="Calibri Light" w:hAnsi="Calibri Light" w:cs="F"/>
      <w:smallCaps/>
      <w:color w:val="595959"/>
      <w:sz w:val="28"/>
      <w:szCs w:val="28"/>
    </w:rPr>
  </w:style>
  <w:style w:type="character" w:customStyle="1" w:styleId="StopkaZnak">
    <w:name w:val="Stopka Znak"/>
    <w:basedOn w:val="Domylnaczcionkaakapitu"/>
    <w:rPr>
      <w:rFonts w:cs="F"/>
    </w:rPr>
  </w:style>
  <w:style w:type="character" w:customStyle="1" w:styleId="Nagwek2Znak">
    <w:name w:val="Nagłówek 2 Znak"/>
    <w:basedOn w:val="Domylnaczcionkaakapitu"/>
    <w:rPr>
      <w:rFonts w:ascii="Calibri Light" w:hAnsi="Calibri Light" w:cs="F"/>
      <w:color w:val="2E74B5"/>
      <w:sz w:val="26"/>
      <w:szCs w:val="2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20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DD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E723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7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k.strzelce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8EC29-4186-41E4-B36A-0EF1894E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EdiPanda</dc:creator>
  <cp:lastModifiedBy>Aneta Labisz</cp:lastModifiedBy>
  <cp:revision>34</cp:revision>
  <cp:lastPrinted>2016-03-17T08:57:00Z</cp:lastPrinted>
  <dcterms:created xsi:type="dcterms:W3CDTF">2016-03-16T14:35:00Z</dcterms:created>
  <dcterms:modified xsi:type="dcterms:W3CDTF">2023-01-23T09:27:00Z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